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7BE6DDE2" w:rsidR="00357D03" w:rsidRPr="00C351E3" w:rsidRDefault="00357D03" w:rsidP="00F71B6F">
      <w:pPr>
        <w:pStyle w:val="text"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BE7DCE">
        <w:rPr>
          <w:rFonts w:ascii="Verdana" w:hAnsi="Verdana"/>
          <w:sz w:val="18"/>
          <w:szCs w:val="18"/>
        </w:rPr>
        <w:t> </w:t>
      </w:r>
      <w:r w:rsidRPr="00C351E3">
        <w:rPr>
          <w:rFonts w:ascii="Verdana" w:hAnsi="Verdana"/>
          <w:sz w:val="18"/>
          <w:szCs w:val="18"/>
        </w:rPr>
        <w:t>názvem</w:t>
      </w:r>
      <w:r w:rsidR="00BE7DCE">
        <w:rPr>
          <w:rFonts w:ascii="Verdana" w:hAnsi="Verdana"/>
          <w:sz w:val="18"/>
          <w:szCs w:val="18"/>
        </w:rPr>
        <w:t xml:space="preserve"> </w:t>
      </w:r>
      <w:r w:rsidR="00BE7DCE" w:rsidRPr="00BE7DCE">
        <w:rPr>
          <w:rFonts w:ascii="Verdana" w:hAnsi="Verdana"/>
          <w:b/>
          <w:sz w:val="18"/>
          <w:szCs w:val="18"/>
        </w:rPr>
        <w:t>„</w:t>
      </w:r>
      <w:r w:rsidR="00847AB5" w:rsidRPr="00847AB5">
        <w:rPr>
          <w:rFonts w:ascii="Verdana" w:eastAsia="Verdana" w:hAnsi="Verdana" w:cs="Times New Roman"/>
          <w:b/>
          <w:bCs/>
          <w:color w:val="000000"/>
          <w:sz w:val="18"/>
          <w:szCs w:val="18"/>
          <w:lang w:eastAsia="en-US"/>
        </w:rPr>
        <w:t>Servis, údržba a opravy VZT, klimatizačních, kompaktních a mobilních jednotek v objektech OŘ Ostrava, oblast Olomouc</w:t>
      </w:r>
      <w:r w:rsidR="00BE7DCE" w:rsidRPr="00BE7DCE">
        <w:rPr>
          <w:rFonts w:ascii="Verdana" w:hAnsi="Verdana"/>
          <w:b/>
          <w:sz w:val="18"/>
          <w:szCs w:val="18"/>
        </w:rPr>
        <w:t>“</w:t>
      </w:r>
      <w:r w:rsidR="00BE7DCE">
        <w:rPr>
          <w:rFonts w:ascii="Verdana" w:hAnsi="Verdana"/>
          <w:sz w:val="18"/>
          <w:szCs w:val="18"/>
        </w:rPr>
        <w:t xml:space="preserve"> </w:t>
      </w: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013163AF" w14:textId="20A439F9" w:rsidR="00993E96" w:rsidRPr="00C351E3" w:rsidRDefault="00993E96" w:rsidP="00993E9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DB7AD4BCE3F44D768D702021C5877C9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73928D2CA8004A19BA5986028E869B26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80CD0FA23954FB69C4057DB181FFF27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981EAFE0E233497E9E523FFF19BFB82F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21A6C4B8D9A64111B97B37DB93E5ECD4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64ED04EADE0E41408F9A7845F42D4DF9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2F5167C8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7A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7A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5750B81C" w14:textId="1D49AEA0" w:rsidR="00993E96" w:rsidRPr="001221BF" w:rsidRDefault="00993E96" w:rsidP="00993E9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18.</w:t>
      </w:r>
      <w:r w:rsidR="00B31A31">
        <w:rPr>
          <w:rFonts w:ascii="Verdana" w:hAnsi="Verdana"/>
          <w:sz w:val="18"/>
          <w:szCs w:val="18"/>
        </w:rPr>
        <w:t>5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Zadávací dokumentace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bookmarkStart w:id="0" w:name="_GoBack"/>
      <w:bookmarkEnd w:id="0"/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závazného vzoru Rámcové dohody (Příloha č. 4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4EB3DBEB" w14:textId="77777777" w:rsidR="00993E96" w:rsidRPr="001221BF" w:rsidRDefault="00993E96" w:rsidP="00993E96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22FFB"/>
    <w:rsid w:val="00357D03"/>
    <w:rsid w:val="003727EC"/>
    <w:rsid w:val="003C2A5A"/>
    <w:rsid w:val="0048291A"/>
    <w:rsid w:val="004964BE"/>
    <w:rsid w:val="004F678B"/>
    <w:rsid w:val="005B58EC"/>
    <w:rsid w:val="005F2C4E"/>
    <w:rsid w:val="00623F81"/>
    <w:rsid w:val="00703FB6"/>
    <w:rsid w:val="00715FC9"/>
    <w:rsid w:val="00847AB5"/>
    <w:rsid w:val="00901E2C"/>
    <w:rsid w:val="00993E96"/>
    <w:rsid w:val="00A5407A"/>
    <w:rsid w:val="00A56AB2"/>
    <w:rsid w:val="00A6772A"/>
    <w:rsid w:val="00AE2C06"/>
    <w:rsid w:val="00B31A31"/>
    <w:rsid w:val="00B502C9"/>
    <w:rsid w:val="00B54276"/>
    <w:rsid w:val="00BE7DCE"/>
    <w:rsid w:val="00BF11D4"/>
    <w:rsid w:val="00BF6A6B"/>
    <w:rsid w:val="00C351E3"/>
    <w:rsid w:val="00C65DEB"/>
    <w:rsid w:val="00D27977"/>
    <w:rsid w:val="00E868BD"/>
    <w:rsid w:val="00F16A99"/>
    <w:rsid w:val="00F21540"/>
    <w:rsid w:val="00F71B6F"/>
    <w:rsid w:val="00F92A7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B7AD4BCE3F44D768D702021C5877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4A46A-632C-4188-8B3A-6FCB14A29B9F}"/>
      </w:docPartPr>
      <w:docPartBody>
        <w:p w:rsidR="0077613A" w:rsidRDefault="007323F1" w:rsidP="007323F1">
          <w:pPr>
            <w:pStyle w:val="DB7AD4BCE3F44D768D702021C5877C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928D2CA8004A19BA5986028E869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5B9B6-D73D-4E83-9A82-73DB5E07BD97}"/>
      </w:docPartPr>
      <w:docPartBody>
        <w:p w:rsidR="0077613A" w:rsidRDefault="007323F1" w:rsidP="007323F1">
          <w:pPr>
            <w:pStyle w:val="73928D2CA8004A19BA5986028E869B2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80CD0FA23954FB69C4057DB181FF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14EE62-42FE-4E52-8B2B-AD6C8C8D899B}"/>
      </w:docPartPr>
      <w:docPartBody>
        <w:p w:rsidR="0077613A" w:rsidRDefault="007323F1" w:rsidP="007323F1">
          <w:pPr>
            <w:pStyle w:val="C80CD0FA23954FB69C4057DB181FFF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1EAFE0E233497E9E523FFF19BFB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43989-4BCA-4564-A4A1-1DF16920E209}"/>
      </w:docPartPr>
      <w:docPartBody>
        <w:p w:rsidR="0077613A" w:rsidRDefault="007323F1" w:rsidP="007323F1">
          <w:pPr>
            <w:pStyle w:val="981EAFE0E233497E9E523FFF19BFB82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1A6C4B8D9A64111B97B37DB93E5E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FA1F7-0A30-4186-960C-939053C64CFE}"/>
      </w:docPartPr>
      <w:docPartBody>
        <w:p w:rsidR="0077613A" w:rsidRDefault="007323F1" w:rsidP="007323F1">
          <w:pPr>
            <w:pStyle w:val="21A6C4B8D9A64111B97B37DB93E5ECD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ED04EADE0E41408F9A7845F42D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CC7F5-33F8-47CD-965E-C5E271230850}"/>
      </w:docPartPr>
      <w:docPartBody>
        <w:p w:rsidR="0077613A" w:rsidRDefault="007323F1" w:rsidP="007323F1">
          <w:pPr>
            <w:pStyle w:val="64ED04EADE0E41408F9A7845F42D4DF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7613A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23F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29</cp:revision>
  <dcterms:created xsi:type="dcterms:W3CDTF">2018-11-26T13:29:00Z</dcterms:created>
  <dcterms:modified xsi:type="dcterms:W3CDTF">2023-04-25T06:43:00Z</dcterms:modified>
</cp:coreProperties>
</file>